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7AC7" w:rsidRDefault="003C7AC7" w:rsidP="003C7AC7">
      <w:pPr>
        <w:jc w:val="right"/>
        <w:rPr>
          <w:szCs w:val="24"/>
        </w:rPr>
      </w:pPr>
    </w:p>
    <w:p w:rsidR="003C7AC7" w:rsidRDefault="003C7AC7" w:rsidP="003C7AC7">
      <w:pPr>
        <w:pStyle w:val="ab"/>
        <w:ind w:left="360"/>
        <w:jc w:val="center"/>
        <w:rPr>
          <w:b/>
          <w:bCs/>
          <w:szCs w:val="24"/>
          <w:u w:val="single"/>
          <w:rtl/>
        </w:rPr>
      </w:pPr>
      <w:r>
        <w:rPr>
          <w:rFonts w:hint="cs"/>
          <w:b/>
          <w:bCs/>
          <w:szCs w:val="24"/>
          <w:rtl/>
        </w:rPr>
        <w:t xml:space="preserve">מכרז פומבי 6/12 לקבלת שירותים בנושא אבחון אנרגטי לאיתור הפוטנציאל לשימור אנרגיה במערכות אוויר דחוס  </w:t>
      </w:r>
    </w:p>
    <w:p w:rsidR="003C7AC7" w:rsidRDefault="003C7AC7" w:rsidP="003C7AC7">
      <w:pPr>
        <w:pStyle w:val="ab"/>
        <w:ind w:left="360"/>
        <w:jc w:val="center"/>
        <w:rPr>
          <w:b/>
          <w:bCs/>
          <w:szCs w:val="24"/>
          <w:u w:val="single"/>
          <w:rtl/>
        </w:rPr>
      </w:pPr>
    </w:p>
    <w:p w:rsidR="003C7AC7" w:rsidRDefault="003C7AC7" w:rsidP="00433C27">
      <w:pPr>
        <w:spacing w:line="276" w:lineRule="auto"/>
        <w:jc w:val="both"/>
        <w:rPr>
          <w:szCs w:val="24"/>
        </w:rPr>
      </w:pPr>
      <w:r>
        <w:rPr>
          <w:rFonts w:hint="cs"/>
          <w:szCs w:val="24"/>
          <w:rtl/>
        </w:rPr>
        <w:t xml:space="preserve">משרד האנרגיה והמים מפרסם בזאת מכרז לקבלת שירותים </w:t>
      </w:r>
      <w:r>
        <w:rPr>
          <w:rFonts w:hint="cs"/>
          <w:b/>
          <w:bCs/>
          <w:szCs w:val="24"/>
          <w:rtl/>
        </w:rPr>
        <w:t xml:space="preserve">בנושא אבחון אנרגטי לאיתור הפוטנציאל לשימור אנרגיה במערכות אוויר דחוס </w:t>
      </w:r>
      <w:r>
        <w:rPr>
          <w:rFonts w:hint="cs"/>
          <w:szCs w:val="24"/>
          <w:rtl/>
        </w:rPr>
        <w:t xml:space="preserve">והכל כמפורט במסמכי המכרז  ובמפרט </w:t>
      </w:r>
    </w:p>
    <w:p w:rsidR="003C7AC7" w:rsidRDefault="003C7AC7" w:rsidP="00433C27">
      <w:pPr>
        <w:spacing w:line="276" w:lineRule="auto"/>
        <w:jc w:val="both"/>
        <w:rPr>
          <w:b/>
          <w:bCs/>
          <w:szCs w:val="24"/>
          <w:rtl/>
        </w:rPr>
      </w:pPr>
      <w:r>
        <w:rPr>
          <w:rFonts w:hint="cs"/>
          <w:b/>
          <w:bCs/>
          <w:szCs w:val="24"/>
          <w:rtl/>
        </w:rPr>
        <w:t>ייאמר כבר בשלב זה, כי הודעה על בחירת זוכה במכרז והתקשרות בהסכם מכח המכרז, מותנים בקיום תקציב מוסדר במשרד, ייעודי לצורך התקשרות זו. היה ולא יוסדר תקציב ייעודי להתקשרות זו , לא יכריז המשרד על זוכה כלשהו במכרז.</w:t>
      </w:r>
    </w:p>
    <w:p w:rsidR="00433C27" w:rsidRDefault="00433C27" w:rsidP="00433C27">
      <w:pPr>
        <w:spacing w:line="276" w:lineRule="auto"/>
        <w:jc w:val="both"/>
        <w:rPr>
          <w:b/>
          <w:bCs/>
          <w:szCs w:val="24"/>
          <w:rtl/>
        </w:rPr>
      </w:pPr>
    </w:p>
    <w:p w:rsidR="003C7AC7" w:rsidRDefault="003C7AC7" w:rsidP="003C7AC7">
      <w:pPr>
        <w:pStyle w:val="ab"/>
        <w:spacing w:line="360" w:lineRule="auto"/>
        <w:ind w:left="360" w:hanging="333"/>
        <w:jc w:val="both"/>
        <w:rPr>
          <w:szCs w:val="24"/>
        </w:rPr>
      </w:pPr>
      <w:r>
        <w:rPr>
          <w:rFonts w:hint="cs"/>
          <w:b/>
          <w:bCs/>
          <w:szCs w:val="24"/>
          <w:u w:val="single"/>
          <w:rtl/>
        </w:rPr>
        <w:t>תנאי מוקדמים להשתתפות במכרז (תנאי סף</w:t>
      </w:r>
      <w:r>
        <w:rPr>
          <w:rFonts w:hint="cs"/>
          <w:szCs w:val="24"/>
          <w:rtl/>
        </w:rPr>
        <w:t>):</w:t>
      </w:r>
    </w:p>
    <w:p w:rsidR="003C7AC7" w:rsidRDefault="003C7AC7" w:rsidP="003C7AC7">
      <w:pPr>
        <w:spacing w:line="360" w:lineRule="auto"/>
        <w:ind w:left="360" w:hanging="333"/>
        <w:jc w:val="both"/>
        <w:rPr>
          <w:b/>
          <w:bCs/>
          <w:szCs w:val="24"/>
          <w:u w:val="single"/>
          <w:rtl/>
        </w:rPr>
      </w:pPr>
      <w:r>
        <w:rPr>
          <w:rFonts w:hint="cs"/>
          <w:b/>
          <w:bCs/>
          <w:szCs w:val="24"/>
          <w:u w:val="single"/>
          <w:rtl/>
        </w:rPr>
        <w:t>תנאי סף מנהליים:</w:t>
      </w:r>
    </w:p>
    <w:p w:rsidR="004373C2" w:rsidRPr="00162305" w:rsidRDefault="00162305" w:rsidP="00162305">
      <w:pPr>
        <w:pStyle w:val="ab"/>
        <w:numPr>
          <w:ilvl w:val="0"/>
          <w:numId w:val="5"/>
        </w:numPr>
        <w:spacing w:line="360" w:lineRule="auto"/>
        <w:jc w:val="both"/>
        <w:rPr>
          <w:szCs w:val="24"/>
          <w:rtl/>
        </w:rPr>
      </w:pPr>
      <w:r w:rsidRPr="00162305">
        <w:rPr>
          <w:rFonts w:hint="cs"/>
          <w:szCs w:val="24"/>
          <w:rtl/>
        </w:rPr>
        <w:t>על המציע להיות תאגיד רשום כדין בישראל</w:t>
      </w:r>
    </w:p>
    <w:p w:rsidR="003C7AC7" w:rsidRPr="00162305" w:rsidRDefault="004373C2" w:rsidP="003C7AC7">
      <w:pPr>
        <w:pStyle w:val="ab"/>
        <w:numPr>
          <w:ilvl w:val="0"/>
          <w:numId w:val="5"/>
        </w:numPr>
        <w:spacing w:line="360" w:lineRule="auto"/>
        <w:contextualSpacing/>
        <w:jc w:val="both"/>
        <w:rPr>
          <w:szCs w:val="24"/>
          <w:rtl/>
        </w:rPr>
      </w:pPr>
      <w:r w:rsidRPr="00162305">
        <w:rPr>
          <w:rFonts w:hint="cs"/>
          <w:szCs w:val="24"/>
          <w:rtl/>
        </w:rPr>
        <w:t>על המציע לצרף להצעתו:</w:t>
      </w:r>
    </w:p>
    <w:p w:rsidR="003C7AC7" w:rsidRPr="00961DF1" w:rsidRDefault="004373C2" w:rsidP="003C7AC7">
      <w:pPr>
        <w:pStyle w:val="ab"/>
        <w:numPr>
          <w:ilvl w:val="1"/>
          <w:numId w:val="6"/>
        </w:numPr>
        <w:spacing w:line="360" w:lineRule="auto"/>
        <w:jc w:val="both"/>
        <w:rPr>
          <w:szCs w:val="24"/>
        </w:rPr>
      </w:pPr>
      <w:r w:rsidRPr="00961DF1">
        <w:rPr>
          <w:rFonts w:hint="cs"/>
          <w:szCs w:val="24"/>
          <w:rtl/>
        </w:rPr>
        <w:t>אישור ניהול פנקסי חשבונות ורשומות לפי חוק עסקאות גופים ציבוריים.</w:t>
      </w:r>
      <w:r w:rsidR="003C7AC7" w:rsidRPr="00961DF1">
        <w:rPr>
          <w:rFonts w:hint="cs"/>
          <w:szCs w:val="24"/>
          <w:rtl/>
        </w:rPr>
        <w:t xml:space="preserve"> </w:t>
      </w:r>
    </w:p>
    <w:p w:rsidR="003C7AC7" w:rsidRDefault="003C7AC7" w:rsidP="004373C2">
      <w:pPr>
        <w:pStyle w:val="ab"/>
        <w:numPr>
          <w:ilvl w:val="1"/>
          <w:numId w:val="6"/>
        </w:numPr>
        <w:spacing w:line="360" w:lineRule="auto"/>
        <w:jc w:val="both"/>
        <w:rPr>
          <w:szCs w:val="24"/>
        </w:rPr>
      </w:pPr>
      <w:r w:rsidRPr="004373C2">
        <w:rPr>
          <w:rFonts w:hint="cs"/>
          <w:szCs w:val="24"/>
          <w:rtl/>
        </w:rPr>
        <w:t>תצהיר בדבר עבירות לפי ח</w:t>
      </w:r>
      <w:r w:rsidR="004373C2">
        <w:rPr>
          <w:rFonts w:hint="cs"/>
          <w:szCs w:val="24"/>
          <w:rtl/>
        </w:rPr>
        <w:t>וק עובדים זרים וחוק שכר מינימום.</w:t>
      </w:r>
      <w:r w:rsidRPr="004373C2">
        <w:rPr>
          <w:rFonts w:hint="cs"/>
          <w:szCs w:val="24"/>
          <w:rtl/>
        </w:rPr>
        <w:t xml:space="preserve"> עפ"י חוק עסקאות גופים ציבוריים</w:t>
      </w:r>
      <w:r w:rsidR="004373C2">
        <w:rPr>
          <w:rFonts w:hint="cs"/>
          <w:szCs w:val="24"/>
          <w:rtl/>
        </w:rPr>
        <w:t xml:space="preserve">. </w:t>
      </w:r>
    </w:p>
    <w:p w:rsidR="003C7AC7" w:rsidRPr="004373C2" w:rsidRDefault="004373C2" w:rsidP="004373C2">
      <w:pPr>
        <w:pStyle w:val="ab"/>
        <w:numPr>
          <w:ilvl w:val="1"/>
          <w:numId w:val="6"/>
        </w:numPr>
        <w:spacing w:line="360" w:lineRule="auto"/>
        <w:jc w:val="both"/>
        <w:rPr>
          <w:szCs w:val="24"/>
        </w:rPr>
      </w:pPr>
      <w:r w:rsidRPr="004373C2">
        <w:rPr>
          <w:rFonts w:hint="cs"/>
          <w:szCs w:val="24"/>
          <w:rtl/>
        </w:rPr>
        <w:t>תצהיר בדבר תשלום</w:t>
      </w:r>
      <w:r w:rsidR="003C7AC7" w:rsidRPr="004373C2">
        <w:rPr>
          <w:rFonts w:hint="cs"/>
          <w:szCs w:val="24"/>
          <w:rtl/>
        </w:rPr>
        <w:t xml:space="preserve"> תנאים סוציאליים</w:t>
      </w:r>
      <w:r w:rsidRPr="004373C2">
        <w:rPr>
          <w:rFonts w:hint="cs"/>
          <w:szCs w:val="24"/>
          <w:rtl/>
        </w:rPr>
        <w:t>.</w:t>
      </w:r>
      <w:r w:rsidR="003C7AC7" w:rsidRPr="004373C2">
        <w:rPr>
          <w:rFonts w:hint="cs"/>
          <w:szCs w:val="24"/>
          <w:rtl/>
        </w:rPr>
        <w:t xml:space="preserve"> </w:t>
      </w:r>
    </w:p>
    <w:p w:rsidR="003C7AC7" w:rsidRPr="004373C2" w:rsidRDefault="004373C2" w:rsidP="004373C2">
      <w:pPr>
        <w:pStyle w:val="ab"/>
        <w:numPr>
          <w:ilvl w:val="1"/>
          <w:numId w:val="6"/>
        </w:numPr>
        <w:spacing w:line="360" w:lineRule="auto"/>
        <w:jc w:val="both"/>
        <w:rPr>
          <w:szCs w:val="24"/>
        </w:rPr>
      </w:pPr>
      <w:r w:rsidRPr="004373C2">
        <w:rPr>
          <w:rFonts w:hint="cs"/>
          <w:szCs w:val="24"/>
          <w:rtl/>
        </w:rPr>
        <w:t xml:space="preserve">התחייבות מאומתת ע"י עו"ד, </w:t>
      </w:r>
      <w:r w:rsidR="003C7AC7" w:rsidRPr="004373C2">
        <w:rPr>
          <w:rFonts w:hint="cs"/>
          <w:szCs w:val="24"/>
          <w:rtl/>
        </w:rPr>
        <w:t xml:space="preserve"> לעשות שימוש לצורך המכרז אך ורק בתוכנות מקוריות</w:t>
      </w:r>
      <w:r w:rsidRPr="004373C2">
        <w:rPr>
          <w:rFonts w:hint="cs"/>
          <w:szCs w:val="24"/>
          <w:rtl/>
        </w:rPr>
        <w:t>.</w:t>
      </w:r>
      <w:r w:rsidR="003C7AC7" w:rsidRPr="004373C2">
        <w:rPr>
          <w:rFonts w:hint="cs"/>
          <w:szCs w:val="24"/>
          <w:rtl/>
        </w:rPr>
        <w:t xml:space="preserve"> </w:t>
      </w:r>
    </w:p>
    <w:p w:rsidR="003C7AC7" w:rsidRDefault="003C7AC7" w:rsidP="004373C2">
      <w:pPr>
        <w:pStyle w:val="ab"/>
        <w:numPr>
          <w:ilvl w:val="1"/>
          <w:numId w:val="6"/>
        </w:numPr>
        <w:spacing w:before="120" w:line="360" w:lineRule="auto"/>
        <w:jc w:val="both"/>
        <w:rPr>
          <w:szCs w:val="24"/>
          <w:rtl/>
        </w:rPr>
      </w:pPr>
      <w:r>
        <w:rPr>
          <w:rFonts w:hint="cs"/>
          <w:szCs w:val="24"/>
          <w:rtl/>
        </w:rPr>
        <w:t xml:space="preserve">מציע שהוא תאגיד לצרף נסח </w:t>
      </w:r>
      <w:r>
        <w:rPr>
          <w:rFonts w:hint="cs"/>
          <w:b/>
          <w:bCs/>
          <w:szCs w:val="24"/>
          <w:u w:val="single"/>
          <w:rtl/>
        </w:rPr>
        <w:t>תאגיד רשמי ומעודכן מאתר רשם החברות</w:t>
      </w:r>
      <w:r>
        <w:rPr>
          <w:rFonts w:hint="cs"/>
          <w:szCs w:val="24"/>
          <w:rtl/>
        </w:rPr>
        <w:t xml:space="preserve">, הכולל את פרטי בעלי המניות והדירקטורים. (במקרה של שותפות – על השותפות להיות שותפות רשומה כדין). על נסח התאגיד להצביע במפורש על </w:t>
      </w:r>
      <w:r>
        <w:rPr>
          <w:rFonts w:hint="cs"/>
          <w:b/>
          <w:bCs/>
          <w:szCs w:val="24"/>
          <w:u w:val="single"/>
          <w:rtl/>
        </w:rPr>
        <w:t>היעדר חובות לרשם התאגיד הרלבנטי, נכון ליום הגשת ההצעה</w:t>
      </w:r>
      <w:r>
        <w:rPr>
          <w:rFonts w:hint="cs"/>
          <w:szCs w:val="24"/>
          <w:rtl/>
        </w:rPr>
        <w:t xml:space="preserve">. </w:t>
      </w:r>
    </w:p>
    <w:p w:rsidR="003C7AC7" w:rsidRDefault="00961DF1" w:rsidP="00961DF1">
      <w:pPr>
        <w:pStyle w:val="ab"/>
        <w:numPr>
          <w:ilvl w:val="1"/>
          <w:numId w:val="6"/>
        </w:numPr>
        <w:spacing w:before="120" w:line="360" w:lineRule="auto"/>
        <w:jc w:val="both"/>
        <w:rPr>
          <w:szCs w:val="24"/>
          <w:rtl/>
        </w:rPr>
      </w:pPr>
      <w:r>
        <w:rPr>
          <w:rFonts w:hint="cs"/>
          <w:szCs w:val="24"/>
          <w:rtl/>
        </w:rPr>
        <w:t xml:space="preserve">על המציע לצרף אישור עו"ד </w:t>
      </w:r>
      <w:r w:rsidRPr="008F7299">
        <w:rPr>
          <w:rFonts w:hint="cs"/>
          <w:b/>
          <w:bCs/>
          <w:szCs w:val="24"/>
          <w:u w:val="single"/>
          <w:rtl/>
        </w:rPr>
        <w:t>ברור ומפורט</w:t>
      </w:r>
      <w:r>
        <w:rPr>
          <w:rFonts w:hint="cs"/>
          <w:szCs w:val="24"/>
          <w:rtl/>
        </w:rPr>
        <w:t xml:space="preserve"> בדבר מורשי החתימה בו.</w:t>
      </w:r>
    </w:p>
    <w:p w:rsidR="003C7AC7" w:rsidRPr="00961DF1" w:rsidRDefault="003C7AC7" w:rsidP="00961DF1">
      <w:pPr>
        <w:pStyle w:val="ab"/>
        <w:numPr>
          <w:ilvl w:val="1"/>
          <w:numId w:val="6"/>
        </w:numPr>
        <w:spacing w:line="360" w:lineRule="auto"/>
        <w:jc w:val="both"/>
        <w:rPr>
          <w:szCs w:val="24"/>
          <w:rtl/>
        </w:rPr>
      </w:pPr>
      <w:r w:rsidRPr="00961DF1">
        <w:rPr>
          <w:rFonts w:hint="cs"/>
          <w:color w:val="FF0000"/>
          <w:szCs w:val="24"/>
          <w:rtl/>
        </w:rPr>
        <w:t xml:space="preserve"> </w:t>
      </w:r>
      <w:r w:rsidRPr="00961DF1">
        <w:rPr>
          <w:rFonts w:hint="cs"/>
          <w:szCs w:val="24"/>
          <w:rtl/>
        </w:rPr>
        <w:t>אין מניעה לפי כל דין להשתתפות המציע במכרז</w:t>
      </w:r>
      <w:r w:rsidR="00961DF1">
        <w:rPr>
          <w:rFonts w:hint="cs"/>
          <w:szCs w:val="24"/>
          <w:rtl/>
        </w:rPr>
        <w:t>.</w:t>
      </w:r>
      <w:r w:rsidRPr="00961DF1">
        <w:rPr>
          <w:rFonts w:hint="cs"/>
          <w:szCs w:val="24"/>
          <w:rtl/>
        </w:rPr>
        <w:t xml:space="preserve"> </w:t>
      </w:r>
    </w:p>
    <w:p w:rsidR="003C7AC7" w:rsidRPr="00961DF1" w:rsidRDefault="003C7AC7" w:rsidP="00961DF1">
      <w:pPr>
        <w:numPr>
          <w:ilvl w:val="1"/>
          <w:numId w:val="6"/>
        </w:numPr>
        <w:spacing w:line="360" w:lineRule="auto"/>
        <w:jc w:val="both"/>
        <w:rPr>
          <w:szCs w:val="24"/>
        </w:rPr>
      </w:pPr>
      <w:r w:rsidRPr="00961DF1">
        <w:rPr>
          <w:rFonts w:hint="cs"/>
          <w:szCs w:val="24"/>
          <w:rtl/>
        </w:rPr>
        <w:t xml:space="preserve">שובר תשלום, בסך של </w:t>
      </w:r>
      <w:r w:rsidRPr="008F7299">
        <w:rPr>
          <w:rFonts w:hint="cs"/>
          <w:b/>
          <w:bCs/>
          <w:szCs w:val="24"/>
          <w:u w:val="single"/>
          <w:rtl/>
        </w:rPr>
        <w:t>1,000 ₪</w:t>
      </w:r>
      <w:r w:rsidRPr="008F7299">
        <w:rPr>
          <w:rFonts w:hint="cs"/>
          <w:b/>
          <w:bCs/>
          <w:szCs w:val="24"/>
          <w:rtl/>
        </w:rPr>
        <w:t xml:space="preserve">  </w:t>
      </w:r>
      <w:r w:rsidRPr="00961DF1">
        <w:rPr>
          <w:rFonts w:hint="cs"/>
          <w:szCs w:val="24"/>
          <w:rtl/>
        </w:rPr>
        <w:t xml:space="preserve">עבור הפקת מסמכי המכרז. </w:t>
      </w:r>
    </w:p>
    <w:p w:rsidR="003C7AC7" w:rsidRDefault="003C7AC7" w:rsidP="003C7AC7">
      <w:pPr>
        <w:spacing w:line="360" w:lineRule="auto"/>
        <w:ind w:left="360"/>
        <w:jc w:val="both"/>
        <w:rPr>
          <w:szCs w:val="24"/>
          <w:rtl/>
        </w:rPr>
      </w:pPr>
      <w:r>
        <w:rPr>
          <w:rFonts w:hint="cs"/>
          <w:b/>
          <w:bCs/>
          <w:szCs w:val="24"/>
          <w:u w:val="single"/>
          <w:rtl/>
        </w:rPr>
        <w:t>תנאי סף מקצועיים</w:t>
      </w:r>
    </w:p>
    <w:p w:rsidR="003C7AC7" w:rsidRDefault="003C7AC7" w:rsidP="00162305">
      <w:pPr>
        <w:pStyle w:val="ab"/>
        <w:numPr>
          <w:ilvl w:val="2"/>
          <w:numId w:val="8"/>
        </w:numPr>
        <w:tabs>
          <w:tab w:val="clear" w:pos="2160"/>
          <w:tab w:val="num" w:pos="311"/>
        </w:tabs>
        <w:spacing w:line="360" w:lineRule="auto"/>
        <w:ind w:left="311" w:hanging="284"/>
        <w:contextualSpacing/>
        <w:jc w:val="both"/>
        <w:rPr>
          <w:szCs w:val="24"/>
          <w:rtl/>
        </w:rPr>
      </w:pPr>
      <w:r>
        <w:rPr>
          <w:rFonts w:hint="cs"/>
          <w:szCs w:val="24"/>
          <w:rtl/>
        </w:rPr>
        <w:t xml:space="preserve">על המציע להציג צוות של 2 אנשים לפחות, שיבצע מטעמו את השירותים נשוא מכרז זה אשר עומד בתנאי הסף הבאים: </w:t>
      </w:r>
    </w:p>
    <w:p w:rsidR="003C7AC7" w:rsidRPr="00162305" w:rsidRDefault="00162305" w:rsidP="00162305">
      <w:pPr>
        <w:pStyle w:val="ab"/>
        <w:spacing w:line="360" w:lineRule="auto"/>
        <w:ind w:left="878" w:hanging="567"/>
        <w:contextualSpacing/>
        <w:jc w:val="both"/>
        <w:rPr>
          <w:szCs w:val="24"/>
        </w:rPr>
      </w:pPr>
      <w:r w:rsidRPr="00162305">
        <w:rPr>
          <w:rFonts w:hint="cs"/>
          <w:szCs w:val="24"/>
          <w:rtl/>
        </w:rPr>
        <w:t>א.</w:t>
      </w:r>
      <w:r w:rsidRPr="00162305">
        <w:rPr>
          <w:rFonts w:hint="cs"/>
          <w:szCs w:val="24"/>
          <w:rtl/>
        </w:rPr>
        <w:tab/>
      </w:r>
      <w:r w:rsidR="003C7AC7" w:rsidRPr="00162305">
        <w:rPr>
          <w:rFonts w:hint="cs"/>
          <w:szCs w:val="24"/>
          <w:rtl/>
        </w:rPr>
        <w:t>איש צוות 1 - מהנדס:</w:t>
      </w:r>
    </w:p>
    <w:p w:rsidR="003C7AC7" w:rsidRDefault="003C7AC7" w:rsidP="00162305">
      <w:pPr>
        <w:pStyle w:val="ab"/>
        <w:spacing w:line="360" w:lineRule="auto"/>
        <w:ind w:left="878"/>
        <w:jc w:val="both"/>
        <w:rPr>
          <w:szCs w:val="24"/>
          <w:rtl/>
        </w:rPr>
      </w:pPr>
      <w:r w:rsidRPr="00162305">
        <w:rPr>
          <w:rFonts w:hint="cs"/>
          <w:szCs w:val="24"/>
          <w:rtl/>
        </w:rPr>
        <w:t>(1)</w:t>
      </w:r>
      <w:r w:rsidRPr="00162305">
        <w:rPr>
          <w:rFonts w:hint="cs"/>
          <w:szCs w:val="24"/>
          <w:rtl/>
        </w:rPr>
        <w:tab/>
        <w:t>בעל תואר</w:t>
      </w:r>
      <w:r>
        <w:rPr>
          <w:rFonts w:hint="cs"/>
          <w:szCs w:val="24"/>
          <w:rtl/>
        </w:rPr>
        <w:t xml:space="preserve"> ראשון בהנדסה שהינו מהנדס רשום בפנקס המהנדסים;</w:t>
      </w:r>
    </w:p>
    <w:p w:rsidR="003C7AC7" w:rsidRDefault="003C7AC7" w:rsidP="00162305">
      <w:pPr>
        <w:pStyle w:val="ab"/>
        <w:spacing w:line="360" w:lineRule="auto"/>
        <w:ind w:left="878"/>
        <w:jc w:val="both"/>
        <w:rPr>
          <w:szCs w:val="24"/>
          <w:rtl/>
        </w:rPr>
      </w:pPr>
      <w:r>
        <w:rPr>
          <w:rFonts w:hint="cs"/>
          <w:szCs w:val="24"/>
          <w:rtl/>
        </w:rPr>
        <w:t>(2)</w:t>
      </w:r>
      <w:r>
        <w:rPr>
          <w:rFonts w:hint="cs"/>
          <w:szCs w:val="24"/>
          <w:rtl/>
        </w:rPr>
        <w:tab/>
        <w:t>בעל ניסיון של 3 שנים לפחות בתכנון או הפעלה או אחזקה מערכות אוויר דחוס;</w:t>
      </w:r>
    </w:p>
    <w:p w:rsidR="003C7AC7" w:rsidRPr="00162305" w:rsidRDefault="003C7AC7" w:rsidP="00162305">
      <w:pPr>
        <w:pStyle w:val="ab"/>
        <w:numPr>
          <w:ilvl w:val="0"/>
          <w:numId w:val="8"/>
        </w:numPr>
        <w:spacing w:line="360" w:lineRule="auto"/>
        <w:ind w:left="878" w:hanging="567"/>
        <w:contextualSpacing/>
        <w:jc w:val="both"/>
        <w:rPr>
          <w:szCs w:val="24"/>
        </w:rPr>
      </w:pPr>
      <w:r w:rsidRPr="00162305">
        <w:rPr>
          <w:rFonts w:hint="cs"/>
          <w:szCs w:val="24"/>
          <w:rtl/>
        </w:rPr>
        <w:t>איש צוות 2 - סטטיסטיקאי:</w:t>
      </w:r>
    </w:p>
    <w:p w:rsidR="003C7AC7" w:rsidRDefault="003C7AC7" w:rsidP="00162305">
      <w:pPr>
        <w:pStyle w:val="ab"/>
        <w:spacing w:line="360" w:lineRule="auto"/>
        <w:ind w:left="1445" w:hanging="567"/>
        <w:jc w:val="both"/>
        <w:rPr>
          <w:szCs w:val="24"/>
          <w:rtl/>
        </w:rPr>
      </w:pPr>
      <w:r w:rsidRPr="00162305">
        <w:rPr>
          <w:rFonts w:hint="cs"/>
          <w:szCs w:val="24"/>
          <w:rtl/>
        </w:rPr>
        <w:t xml:space="preserve">(1) </w:t>
      </w:r>
      <w:r w:rsidR="00162305" w:rsidRPr="00162305">
        <w:rPr>
          <w:rFonts w:hint="cs"/>
          <w:szCs w:val="24"/>
          <w:rtl/>
        </w:rPr>
        <w:tab/>
      </w:r>
      <w:r>
        <w:rPr>
          <w:rFonts w:hint="cs"/>
          <w:szCs w:val="24"/>
          <w:rtl/>
        </w:rPr>
        <w:t xml:space="preserve">בעל תואר ראשון (לפחות) בסטטיסטיקה; </w:t>
      </w:r>
    </w:p>
    <w:p w:rsidR="003C7AC7" w:rsidRDefault="003C7AC7" w:rsidP="00162305">
      <w:pPr>
        <w:pStyle w:val="ab"/>
        <w:spacing w:line="360" w:lineRule="auto"/>
        <w:ind w:left="1445" w:hanging="567"/>
        <w:jc w:val="both"/>
        <w:rPr>
          <w:szCs w:val="24"/>
          <w:rtl/>
        </w:rPr>
      </w:pPr>
      <w:r>
        <w:rPr>
          <w:rFonts w:hint="cs"/>
          <w:szCs w:val="24"/>
          <w:rtl/>
        </w:rPr>
        <w:t>(2)</w:t>
      </w:r>
      <w:r>
        <w:rPr>
          <w:rFonts w:hint="cs"/>
          <w:szCs w:val="24"/>
          <w:rtl/>
        </w:rPr>
        <w:tab/>
        <w:t>בעל ניסיון מעשי של 3 שנים לפחות בביצוע ניתוחים סטטיסטיים של ניסויים ו/או מחקרי שטח;</w:t>
      </w:r>
    </w:p>
    <w:p w:rsidR="003C7AC7" w:rsidRDefault="003C7AC7" w:rsidP="00162305">
      <w:pPr>
        <w:spacing w:line="360" w:lineRule="auto"/>
        <w:ind w:left="878" w:hanging="142"/>
        <w:contextualSpacing/>
        <w:jc w:val="both"/>
        <w:rPr>
          <w:szCs w:val="24"/>
        </w:rPr>
      </w:pPr>
      <w:r>
        <w:rPr>
          <w:rFonts w:hint="cs"/>
          <w:szCs w:val="24"/>
          <w:rtl/>
        </w:rPr>
        <w:t xml:space="preserve">בקבוצה לא מאוגדת יהיו כל חבריה , ביחד, בעלי כל התכונות המקצועיות שפורטו לעיל. </w:t>
      </w:r>
    </w:p>
    <w:p w:rsidR="003C7AC7" w:rsidRDefault="003C7AC7" w:rsidP="00433C27">
      <w:pPr>
        <w:spacing w:line="276" w:lineRule="auto"/>
        <w:ind w:left="720"/>
        <w:contextualSpacing/>
        <w:jc w:val="both"/>
        <w:rPr>
          <w:szCs w:val="24"/>
          <w:rtl/>
        </w:rPr>
      </w:pPr>
      <w:r>
        <w:rPr>
          <w:rFonts w:hint="cs"/>
          <w:szCs w:val="24"/>
          <w:rtl/>
        </w:rPr>
        <w:lastRenderedPageBreak/>
        <w:t>קבוצה לא מאוגדת תמציא למשרד הסכם מייסדים אשר יפרט בין היתר את זהות הגורם שיהיה אחראי כלפי המשרד בכל הנוגע לביצוע מכרז זה, שהוא מוסמך לחתום על החוזה עם המשרד בשם הקבוצה.</w:t>
      </w:r>
    </w:p>
    <w:p w:rsidR="003C7AC7" w:rsidRDefault="003C7AC7" w:rsidP="00433C27">
      <w:pPr>
        <w:pStyle w:val="ab"/>
        <w:numPr>
          <w:ilvl w:val="0"/>
          <w:numId w:val="6"/>
        </w:numPr>
        <w:spacing w:line="276" w:lineRule="auto"/>
        <w:jc w:val="both"/>
        <w:rPr>
          <w:szCs w:val="24"/>
          <w:rtl/>
        </w:rPr>
      </w:pPr>
      <w:r>
        <w:rPr>
          <w:rFonts w:hint="cs"/>
          <w:szCs w:val="24"/>
          <w:rtl/>
        </w:rPr>
        <w:t>על המציע להגיש בעת הגשת ההצעה 3 המלצות לכל אחד מאנשי הצוות. המשרד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w:t>
      </w:r>
    </w:p>
    <w:p w:rsidR="003C7AC7" w:rsidRDefault="003C7AC7" w:rsidP="00433C27">
      <w:pPr>
        <w:pStyle w:val="ab"/>
        <w:numPr>
          <w:ilvl w:val="0"/>
          <w:numId w:val="6"/>
        </w:numPr>
        <w:spacing w:line="276" w:lineRule="auto"/>
        <w:jc w:val="both"/>
        <w:rPr>
          <w:szCs w:val="24"/>
        </w:rPr>
      </w:pPr>
      <w:r>
        <w:rPr>
          <w:rFonts w:ascii="Arial" w:hAnsi="Arial" w:hint="cs"/>
          <w:szCs w:val="24"/>
          <w:rtl/>
        </w:rPr>
        <w:t>על המציע להגיש בעת הגשת ההצעה תצהיר</w:t>
      </w:r>
      <w:r>
        <w:rPr>
          <w:rFonts w:hint="cs"/>
          <w:szCs w:val="24"/>
          <w:rtl/>
        </w:rPr>
        <w:t xml:space="preserve"> בדבר קיום ציוד לביצוע מדידות ואבחון נצילות אנרגטית במערכות אוויר דחוס</w:t>
      </w:r>
      <w:r>
        <w:rPr>
          <w:rFonts w:ascii="Arial" w:hAnsi="Arial" w:hint="cs"/>
          <w:szCs w:val="24"/>
          <w:rtl/>
        </w:rPr>
        <w:t xml:space="preserve"> כמפורט להלן: מכשור אולטרה-סאונד לקביעת ספיקות אוויר של מערכות אוויר דחוס, מכשירים למדידת צריכת חשמל המתאימים לביצוע השירותים המפורטים במכרז. (על המציע לפרט בצורה מסודרת במסגרת הצעתו את סוג המכשור שברשותו שיסייע לו לבצע את השירותים נשוא מכרז זה).</w:t>
      </w:r>
      <w:r>
        <w:rPr>
          <w:rFonts w:hint="cs"/>
          <w:szCs w:val="24"/>
          <w:rtl/>
        </w:rPr>
        <w:t xml:space="preserve"> להוכחת עמידה בתנאי זה יצר</w:t>
      </w:r>
      <w:r w:rsidR="00162305">
        <w:rPr>
          <w:rFonts w:hint="cs"/>
          <w:szCs w:val="24"/>
          <w:rtl/>
        </w:rPr>
        <w:t xml:space="preserve">ף המציע להצעתו, תצהיר ערוך כדין. </w:t>
      </w:r>
    </w:p>
    <w:p w:rsidR="003C7AC7" w:rsidRDefault="003C7AC7" w:rsidP="00433C27">
      <w:pPr>
        <w:pStyle w:val="ab"/>
        <w:numPr>
          <w:ilvl w:val="0"/>
          <w:numId w:val="6"/>
        </w:numPr>
        <w:spacing w:line="276" w:lineRule="auto"/>
        <w:contextualSpacing/>
        <w:jc w:val="both"/>
        <w:rPr>
          <w:szCs w:val="24"/>
          <w:rtl/>
        </w:rPr>
      </w:pPr>
      <w:r>
        <w:rPr>
          <w:rFonts w:hint="cs"/>
          <w:szCs w:val="24"/>
          <w:rtl/>
        </w:rPr>
        <w:t xml:space="preserve">על המציע לצרף להצעתו </w:t>
      </w:r>
      <w:r w:rsidRPr="008F7299">
        <w:rPr>
          <w:rFonts w:hint="cs"/>
          <w:b/>
          <w:bCs/>
          <w:szCs w:val="24"/>
          <w:u w:val="single"/>
          <w:rtl/>
        </w:rPr>
        <w:t>כל מסמך</w:t>
      </w:r>
      <w:r>
        <w:rPr>
          <w:rFonts w:hint="cs"/>
          <w:szCs w:val="24"/>
          <w:rtl/>
        </w:rPr>
        <w:t xml:space="preserve"> המעיד על עמידתו בתנאי הסף הנ"ל.</w:t>
      </w:r>
    </w:p>
    <w:p w:rsidR="00433C27" w:rsidRDefault="00433C27" w:rsidP="00433C27">
      <w:pPr>
        <w:spacing w:line="276" w:lineRule="auto"/>
        <w:ind w:left="311"/>
        <w:rPr>
          <w:b/>
          <w:bCs/>
          <w:szCs w:val="24"/>
          <w:rtl/>
        </w:rPr>
      </w:pPr>
    </w:p>
    <w:p w:rsidR="003C7AC7" w:rsidRDefault="003C7AC7" w:rsidP="00433C27">
      <w:pPr>
        <w:spacing w:line="276" w:lineRule="auto"/>
        <w:ind w:left="311"/>
        <w:rPr>
          <w:b/>
          <w:bCs/>
          <w:szCs w:val="24"/>
          <w:rtl/>
        </w:rPr>
      </w:pPr>
      <w:r>
        <w:rPr>
          <w:rFonts w:hint="cs"/>
          <w:b/>
          <w:bCs/>
          <w:szCs w:val="24"/>
          <w:rtl/>
        </w:rPr>
        <w:t>אי עמידה באחד או יותר מתנאי הסף המצוינים לעיל עשויה להביא לפסילת ההצעה על הסף.</w:t>
      </w:r>
    </w:p>
    <w:p w:rsidR="003C7AC7" w:rsidRDefault="004E6125" w:rsidP="00433C27">
      <w:pPr>
        <w:pStyle w:val="ab"/>
        <w:numPr>
          <w:ilvl w:val="0"/>
          <w:numId w:val="6"/>
        </w:numPr>
        <w:spacing w:line="276" w:lineRule="auto"/>
        <w:jc w:val="both"/>
        <w:rPr>
          <w:b/>
          <w:bCs/>
          <w:szCs w:val="24"/>
          <w:u w:val="single"/>
        </w:rPr>
      </w:pPr>
      <w:r>
        <w:rPr>
          <w:rFonts w:hint="cs"/>
          <w:b/>
          <w:bCs/>
          <w:szCs w:val="24"/>
          <w:u w:val="single"/>
          <w:rtl/>
        </w:rPr>
        <w:t>כללי</w:t>
      </w:r>
      <w:r w:rsidR="003C7AC7">
        <w:rPr>
          <w:rFonts w:hint="cs"/>
          <w:b/>
          <w:bCs/>
          <w:szCs w:val="24"/>
          <w:u w:val="single"/>
          <w:rtl/>
        </w:rPr>
        <w:t>:</w:t>
      </w:r>
    </w:p>
    <w:p w:rsidR="003C7AC7" w:rsidRDefault="003C7AC7" w:rsidP="00433C27">
      <w:pPr>
        <w:pStyle w:val="ab"/>
        <w:numPr>
          <w:ilvl w:val="0"/>
          <w:numId w:val="11"/>
        </w:numPr>
        <w:spacing w:line="276" w:lineRule="auto"/>
        <w:contextualSpacing/>
        <w:jc w:val="both"/>
        <w:rPr>
          <w:szCs w:val="24"/>
        </w:rPr>
      </w:pPr>
      <w:r>
        <w:rPr>
          <w:rFonts w:hint="cs"/>
          <w:szCs w:val="24"/>
          <w:rtl/>
        </w:rPr>
        <w:t>תקופת ההסכם תהיה למשך 12 חודשים. למשרד בלבד תהיה האופציה להאריך את ההסכם  לתקופות נוספות שלא תעלנה יחד על שנתיים, וזאת לפי בקשה מנומקת מראש ובכתב של המציע ובתנאי שהוחל בביצוע הסקר תוך 60 יום מחתימת ההסכם ע"י המשרד</w:t>
      </w:r>
      <w:r>
        <w:rPr>
          <w:szCs w:val="24"/>
        </w:rPr>
        <w:t>;</w:t>
      </w:r>
    </w:p>
    <w:p w:rsidR="00433C27" w:rsidRDefault="00433C27" w:rsidP="00433C27">
      <w:pPr>
        <w:pStyle w:val="ab"/>
        <w:spacing w:line="276" w:lineRule="auto"/>
        <w:ind w:left="567"/>
        <w:contextualSpacing/>
        <w:jc w:val="both"/>
        <w:rPr>
          <w:szCs w:val="24"/>
        </w:rPr>
      </w:pPr>
    </w:p>
    <w:p w:rsidR="00603561" w:rsidRDefault="00603561" w:rsidP="00433C27">
      <w:pPr>
        <w:pStyle w:val="ab"/>
        <w:numPr>
          <w:ilvl w:val="0"/>
          <w:numId w:val="11"/>
        </w:numPr>
        <w:spacing w:line="276" w:lineRule="auto"/>
        <w:contextualSpacing/>
        <w:jc w:val="both"/>
        <w:rPr>
          <w:szCs w:val="24"/>
        </w:rPr>
      </w:pPr>
      <w:r>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והמים שכתובתו </w:t>
      </w:r>
      <w:r>
        <w:rPr>
          <w:b/>
          <w:bCs/>
          <w:szCs w:val="24"/>
        </w:rPr>
        <w:t xml:space="preserve">www.energy.gov.il </w:t>
      </w:r>
      <w:r>
        <w:rPr>
          <w:rFonts w:hint="cs"/>
          <w:szCs w:val="24"/>
          <w:rtl/>
        </w:rPr>
        <w:t>.</w:t>
      </w:r>
    </w:p>
    <w:p w:rsidR="00433C27" w:rsidRPr="00433C27" w:rsidRDefault="00433C27" w:rsidP="00433C27">
      <w:pPr>
        <w:pStyle w:val="ab"/>
        <w:rPr>
          <w:szCs w:val="24"/>
          <w:rtl/>
        </w:rPr>
      </w:pPr>
    </w:p>
    <w:p w:rsidR="00433C27" w:rsidRDefault="00433C27" w:rsidP="00433C27">
      <w:pPr>
        <w:pStyle w:val="ab"/>
        <w:spacing w:line="276" w:lineRule="auto"/>
        <w:ind w:left="567"/>
        <w:contextualSpacing/>
        <w:jc w:val="both"/>
        <w:rPr>
          <w:szCs w:val="24"/>
        </w:rPr>
      </w:pPr>
    </w:p>
    <w:p w:rsidR="008F7299" w:rsidRDefault="008F7299" w:rsidP="00433C27">
      <w:pPr>
        <w:pStyle w:val="ab"/>
        <w:numPr>
          <w:ilvl w:val="0"/>
          <w:numId w:val="11"/>
        </w:numPr>
        <w:spacing w:line="276" w:lineRule="auto"/>
        <w:contextualSpacing/>
        <w:jc w:val="both"/>
        <w:rPr>
          <w:szCs w:val="24"/>
        </w:rPr>
      </w:pPr>
      <w:r>
        <w:rPr>
          <w:rFonts w:hint="cs"/>
          <w:szCs w:val="24"/>
          <w:rtl/>
        </w:rPr>
        <w:t xml:space="preserve">את מעטפת המכרז יש להכניס לתיבת המכרזים, הנמצאת במשרד האנרגיה והמים, רחוב יפו 216, ירושלים, קומה 7 (במסדרון) </w:t>
      </w:r>
      <w:r w:rsidRPr="008F7299">
        <w:rPr>
          <w:rFonts w:hint="cs"/>
          <w:b/>
          <w:bCs/>
          <w:szCs w:val="24"/>
          <w:u w:val="single"/>
          <w:rtl/>
        </w:rPr>
        <w:t>לא יאוחר מיום 1.7.2012 בשעה 14:00.</w:t>
      </w:r>
      <w:r>
        <w:rPr>
          <w:rFonts w:hint="cs"/>
          <w:szCs w:val="24"/>
          <w:rtl/>
        </w:rPr>
        <w:t xml:space="preserve"> הצעת המחיר תוגש במעטפה נפרדת (בתוך ההצעה) על גבי המעטפה יצוין שם המכרז ומספרו.</w:t>
      </w:r>
    </w:p>
    <w:p w:rsidR="008F7299" w:rsidRDefault="008F7299" w:rsidP="00433C27">
      <w:pPr>
        <w:pStyle w:val="ab"/>
        <w:spacing w:line="276" w:lineRule="auto"/>
        <w:ind w:left="567"/>
        <w:contextualSpacing/>
        <w:jc w:val="both"/>
        <w:rPr>
          <w:szCs w:val="24"/>
        </w:rPr>
      </w:pPr>
    </w:p>
    <w:p w:rsidR="008F7299" w:rsidRPr="008F7299" w:rsidRDefault="008F7299" w:rsidP="00433C27">
      <w:pPr>
        <w:pStyle w:val="ab"/>
        <w:spacing w:line="276" w:lineRule="auto"/>
        <w:ind w:left="567" w:hanging="398"/>
        <w:contextualSpacing/>
        <w:jc w:val="both"/>
        <w:rPr>
          <w:b/>
          <w:bCs/>
          <w:szCs w:val="24"/>
        </w:rPr>
      </w:pPr>
      <w:r w:rsidRPr="008F7299">
        <w:rPr>
          <w:rFonts w:hint="cs"/>
          <w:b/>
          <w:bCs/>
          <w:szCs w:val="24"/>
          <w:rtl/>
        </w:rPr>
        <w:t>בכל מקרה של סתירה בין האמור בהודעה זו לאמור במסמכי המכרז יגבר האמור במסמכי המכרז.</w:t>
      </w:r>
    </w:p>
    <w:p w:rsidR="004E6125" w:rsidRPr="004E6125" w:rsidRDefault="004E6125" w:rsidP="00433C27">
      <w:pPr>
        <w:pStyle w:val="ab"/>
        <w:numPr>
          <w:ilvl w:val="0"/>
          <w:numId w:val="27"/>
        </w:numPr>
        <w:spacing w:line="276" w:lineRule="auto"/>
        <w:ind w:left="311" w:hanging="284"/>
        <w:contextualSpacing/>
        <w:jc w:val="both"/>
        <w:rPr>
          <w:szCs w:val="24"/>
        </w:rPr>
      </w:pPr>
      <w:r w:rsidRPr="004E6125">
        <w:rPr>
          <w:rFonts w:hint="cs"/>
          <w:b/>
          <w:bCs/>
          <w:szCs w:val="24"/>
          <w:u w:val="single"/>
          <w:rtl/>
        </w:rPr>
        <w:t xml:space="preserve">כנס מציעים - </w:t>
      </w:r>
      <w:r w:rsidRPr="004E6125">
        <w:rPr>
          <w:rFonts w:hint="cs"/>
          <w:szCs w:val="24"/>
          <w:rtl/>
        </w:rPr>
        <w:t xml:space="preserve">ביום שני </w:t>
      </w:r>
      <w:r w:rsidRPr="004E6125">
        <w:rPr>
          <w:rFonts w:hint="cs"/>
          <w:b/>
          <w:bCs/>
          <w:szCs w:val="24"/>
          <w:u w:val="single"/>
          <w:rtl/>
        </w:rPr>
        <w:t>11.6.2012</w:t>
      </w:r>
      <w:r w:rsidRPr="004E6125">
        <w:rPr>
          <w:rFonts w:hint="cs"/>
          <w:szCs w:val="24"/>
          <w:rtl/>
        </w:rPr>
        <w:t xml:space="preserve"> בשעה </w:t>
      </w:r>
      <w:r w:rsidR="008F7299">
        <w:rPr>
          <w:rFonts w:hint="cs"/>
          <w:b/>
          <w:bCs/>
          <w:szCs w:val="24"/>
          <w:u w:val="single"/>
          <w:rtl/>
        </w:rPr>
        <w:t>14:00</w:t>
      </w:r>
      <w:r w:rsidRPr="004E6125">
        <w:rPr>
          <w:rFonts w:hint="cs"/>
          <w:szCs w:val="24"/>
          <w:u w:val="single"/>
          <w:rtl/>
        </w:rPr>
        <w:t xml:space="preserve"> </w:t>
      </w:r>
      <w:r w:rsidRPr="004E6125">
        <w:rPr>
          <w:rFonts w:hint="cs"/>
          <w:szCs w:val="24"/>
          <w:rtl/>
        </w:rPr>
        <w:t>ייערך כנס מציעים בבניין שערי העיר, רחוב יפו 216 ירושלים, קומה 7 בחדר ישיבות מנכ"ל. ההשתתפות בכנס אינה חובה.</w:t>
      </w:r>
    </w:p>
    <w:p w:rsidR="003C7AC7" w:rsidRDefault="003C7AC7" w:rsidP="00433C27">
      <w:pPr>
        <w:pStyle w:val="ab"/>
        <w:numPr>
          <w:ilvl w:val="0"/>
          <w:numId w:val="27"/>
        </w:numPr>
        <w:spacing w:before="120" w:after="120" w:line="276" w:lineRule="auto"/>
        <w:ind w:left="311" w:hanging="284"/>
        <w:jc w:val="both"/>
        <w:rPr>
          <w:szCs w:val="24"/>
          <w:rtl/>
        </w:rPr>
      </w:pPr>
      <w:r>
        <w:rPr>
          <w:rFonts w:hint="cs"/>
          <w:b/>
          <w:bCs/>
          <w:szCs w:val="24"/>
          <w:u w:val="single"/>
          <w:rtl/>
        </w:rPr>
        <w:t>הליך הבהרות</w:t>
      </w:r>
      <w:r>
        <w:rPr>
          <w:rFonts w:hint="cs"/>
          <w:b/>
          <w:bCs/>
          <w:szCs w:val="24"/>
          <w:rtl/>
        </w:rPr>
        <w:t>:</w:t>
      </w:r>
    </w:p>
    <w:p w:rsidR="003C7AC7" w:rsidRDefault="003C7AC7" w:rsidP="004E6125">
      <w:pPr>
        <w:tabs>
          <w:tab w:val="left" w:pos="8617"/>
        </w:tabs>
        <w:spacing w:line="360" w:lineRule="auto"/>
        <w:ind w:left="311"/>
        <w:jc w:val="both"/>
        <w:rPr>
          <w:szCs w:val="24"/>
          <w:rtl/>
        </w:rPr>
      </w:pPr>
      <w:r>
        <w:rPr>
          <w:rFonts w:hint="cs"/>
          <w:szCs w:val="24"/>
          <w:rtl/>
        </w:rPr>
        <w:t xml:space="preserve">בשאלות והבהרות יש לפנות בכתב עד לתאריך </w:t>
      </w:r>
      <w:r w:rsidR="004E6125">
        <w:rPr>
          <w:b/>
          <w:bCs/>
          <w:szCs w:val="24"/>
          <w:u w:val="single"/>
        </w:rPr>
        <w:t>18.6.2012</w:t>
      </w:r>
      <w:r>
        <w:rPr>
          <w:rFonts w:hint="cs"/>
          <w:szCs w:val="24"/>
          <w:rtl/>
        </w:rPr>
        <w:t xml:space="preserve"> שעה</w:t>
      </w:r>
      <w:r>
        <w:rPr>
          <w:rFonts w:hint="cs"/>
          <w:b/>
          <w:bCs/>
          <w:szCs w:val="24"/>
          <w:u w:val="single"/>
          <w:rtl/>
        </w:rPr>
        <w:t xml:space="preserve"> </w:t>
      </w:r>
      <w:r w:rsidR="004E6125" w:rsidRPr="004E6125">
        <w:rPr>
          <w:b/>
          <w:bCs/>
          <w:szCs w:val="24"/>
          <w:u w:val="single"/>
        </w:rPr>
        <w:t>12.00</w:t>
      </w:r>
      <w:r>
        <w:rPr>
          <w:rFonts w:hint="cs"/>
          <w:szCs w:val="24"/>
          <w:rtl/>
        </w:rPr>
        <w:t xml:space="preserve"> לגב' אילנה טמסוט בפקס שמספרו: </w:t>
      </w:r>
      <w:r w:rsidR="004E6125">
        <w:rPr>
          <w:rFonts w:hint="cs"/>
          <w:szCs w:val="24"/>
          <w:rtl/>
        </w:rPr>
        <w:t xml:space="preserve"> </w:t>
      </w:r>
      <w:r>
        <w:rPr>
          <w:rFonts w:hint="cs"/>
          <w:szCs w:val="24"/>
          <w:rtl/>
        </w:rPr>
        <w:t>02-5006766</w:t>
      </w:r>
      <w:r w:rsidR="004E6125">
        <w:rPr>
          <w:rFonts w:hint="cs"/>
          <w:szCs w:val="24"/>
          <w:rtl/>
        </w:rPr>
        <w:t xml:space="preserve"> או לכתובת דוא"ל: </w:t>
      </w:r>
      <w:r w:rsidR="004E6125">
        <w:rPr>
          <w:szCs w:val="24"/>
        </w:rPr>
        <w:t>itamsut@energy.gov.il</w:t>
      </w:r>
      <w:r>
        <w:rPr>
          <w:rFonts w:hint="cs"/>
          <w:szCs w:val="24"/>
          <w:rtl/>
        </w:rPr>
        <w:t xml:space="preserve">.  ניתן לאשר קבלת פקס בטלפון שמספרו 5006764 – 02. </w:t>
      </w:r>
    </w:p>
    <w:p w:rsidR="003C7AC7" w:rsidRDefault="003C7AC7" w:rsidP="004E6125">
      <w:pPr>
        <w:tabs>
          <w:tab w:val="left" w:pos="8617"/>
        </w:tabs>
        <w:spacing w:line="360" w:lineRule="auto"/>
        <w:ind w:left="311"/>
        <w:jc w:val="both"/>
        <w:rPr>
          <w:szCs w:val="24"/>
          <w:rtl/>
        </w:rPr>
      </w:pPr>
      <w:r>
        <w:rPr>
          <w:rFonts w:hint="cs"/>
          <w:szCs w:val="24"/>
          <w:rtl/>
        </w:rPr>
        <w:t xml:space="preserve">התשובה תישלח לפונה באמצעות הפקס שיציין בפנייתו. ריכוז השאלות והתשובות יפורסמו באתר האינטרנט של המשרד החל מיום </w:t>
      </w:r>
      <w:r w:rsidR="004E6125" w:rsidRPr="008F7299">
        <w:rPr>
          <w:b/>
          <w:bCs/>
          <w:szCs w:val="24"/>
          <w:u w:val="single"/>
        </w:rPr>
        <w:t>24.6.2012</w:t>
      </w:r>
      <w:r w:rsidR="004E6125">
        <w:rPr>
          <w:rFonts w:hint="cs"/>
          <w:szCs w:val="24"/>
          <w:rtl/>
        </w:rPr>
        <w:t>.</w:t>
      </w:r>
    </w:p>
    <w:p w:rsidR="003C7AC7" w:rsidRDefault="003C7AC7" w:rsidP="004E6125">
      <w:pPr>
        <w:tabs>
          <w:tab w:val="left" w:pos="8617"/>
        </w:tabs>
        <w:spacing w:line="360" w:lineRule="auto"/>
        <w:ind w:left="311"/>
        <w:jc w:val="both"/>
        <w:rPr>
          <w:szCs w:val="24"/>
        </w:rPr>
      </w:pPr>
      <w:r>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3C7AC7" w:rsidRDefault="003C7AC7" w:rsidP="003C7AC7">
      <w:pPr>
        <w:tabs>
          <w:tab w:val="left" w:pos="5283"/>
        </w:tabs>
        <w:spacing w:line="360" w:lineRule="auto"/>
        <w:jc w:val="both"/>
        <w:rPr>
          <w:szCs w:val="24"/>
          <w:rtl/>
        </w:rPr>
      </w:pPr>
    </w:p>
    <w:p w:rsidR="003C7AC7" w:rsidRDefault="003C7AC7" w:rsidP="004E6125">
      <w:pPr>
        <w:tabs>
          <w:tab w:val="center" w:pos="8078"/>
        </w:tabs>
        <w:spacing w:line="360" w:lineRule="auto"/>
        <w:jc w:val="right"/>
        <w:rPr>
          <w:szCs w:val="24"/>
          <w:rtl/>
        </w:rPr>
      </w:pPr>
      <w:r>
        <w:rPr>
          <w:rFonts w:hint="cs"/>
          <w:szCs w:val="24"/>
          <w:rtl/>
        </w:rPr>
        <w:t>בברכה</w:t>
      </w:r>
    </w:p>
    <w:p w:rsidR="003C7AC7" w:rsidRDefault="003C7AC7" w:rsidP="004E6125">
      <w:pPr>
        <w:tabs>
          <w:tab w:val="center" w:pos="8078"/>
        </w:tabs>
        <w:jc w:val="right"/>
        <w:rPr>
          <w:szCs w:val="24"/>
          <w:rtl/>
        </w:rPr>
      </w:pPr>
      <w:r>
        <w:rPr>
          <w:rFonts w:hint="cs"/>
          <w:szCs w:val="24"/>
          <w:rtl/>
        </w:rPr>
        <w:tab/>
        <w:t>ועדת המכרזים</w:t>
      </w:r>
    </w:p>
    <w:sectPr w:rsidR="003C7AC7"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7299" w:rsidRDefault="008F7299">
      <w:r>
        <w:separator/>
      </w:r>
    </w:p>
  </w:endnote>
  <w:endnote w:type="continuationSeparator" w:id="0">
    <w:p w:rsidR="008F7299" w:rsidRDefault="008F72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299" w:rsidRDefault="008F7299" w:rsidP="00F757BF">
    <w:pPr>
      <w:pStyle w:val="a7"/>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placeholder>
          <w:docPart w:val="511AEF9024D3489BAC1BA4963D8035F8"/>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F7299" w:rsidRPr="00FC5DE0" w:rsidRDefault="008F7299"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8F7299" w:rsidRPr="00F757BF" w:rsidRDefault="008F7299"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299" w:rsidRDefault="008F7299" w:rsidP="008C31B3">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8F7299" w:rsidRPr="00FC5DE0" w:rsidRDefault="008F7299"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7299" w:rsidRDefault="008F7299">
      <w:r>
        <w:separator/>
      </w:r>
    </w:p>
  </w:footnote>
  <w:footnote w:type="continuationSeparator" w:id="0">
    <w:p w:rsidR="008F7299" w:rsidRDefault="008F72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299" w:rsidRDefault="00A73F2D">
    <w:pPr>
      <w:pStyle w:val="a3"/>
      <w:framePr w:wrap="around" w:vAnchor="text" w:hAnchor="margin" w:xAlign="center" w:y="1"/>
      <w:rPr>
        <w:rStyle w:val="a6"/>
        <w:rtl/>
      </w:rPr>
    </w:pPr>
    <w:r>
      <w:rPr>
        <w:rStyle w:val="a6"/>
        <w:rtl/>
      </w:rPr>
      <w:fldChar w:fldCharType="begin"/>
    </w:r>
    <w:r w:rsidR="008F7299">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299" w:rsidRPr="00D3749A" w:rsidRDefault="008F729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73F2D" w:rsidRPr="00D3749A">
          <w:rPr>
            <w:b/>
            <w:bCs/>
          </w:rPr>
          <w:fldChar w:fldCharType="begin"/>
        </w:r>
        <w:r w:rsidRPr="00D3749A">
          <w:rPr>
            <w:b/>
            <w:bCs/>
          </w:rPr>
          <w:instrText xml:space="preserve"> PAGE   \* MERGEFORMAT </w:instrText>
        </w:r>
        <w:r w:rsidR="00A73F2D" w:rsidRPr="00D3749A">
          <w:rPr>
            <w:b/>
            <w:bCs/>
          </w:rPr>
          <w:fldChar w:fldCharType="separate"/>
        </w:r>
        <w:r w:rsidR="00932235" w:rsidRPr="00932235">
          <w:rPr>
            <w:rFonts w:cs="Calibri"/>
            <w:b/>
            <w:bCs/>
            <w:noProof/>
            <w:rtl/>
            <w:lang w:val="he-IL"/>
          </w:rPr>
          <w:t>2</w:t>
        </w:r>
        <w:r w:rsidR="00A73F2D" w:rsidRPr="00D3749A">
          <w:rPr>
            <w:b/>
            <w:bCs/>
          </w:rPr>
          <w:fldChar w:fldCharType="end"/>
        </w:r>
        <w:r w:rsidRPr="00D3749A">
          <w:rPr>
            <w:rFonts w:hint="cs"/>
            <w:b/>
            <w:bCs/>
            <w:rtl/>
          </w:rPr>
          <w:t xml:space="preserve"> -</w:t>
        </w:r>
      </w:sdtContent>
    </w:sdt>
  </w:p>
  <w:p w:rsidR="008F7299" w:rsidRPr="008B766D" w:rsidRDefault="008F729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299" w:rsidRDefault="00A73F2D"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9014645" r:id="rId2"/>
      </w:pict>
    </w:r>
  </w:p>
  <w:p w:rsidR="008F7299" w:rsidRDefault="008F7299" w:rsidP="00EA4FBF">
    <w:pPr>
      <w:pStyle w:val="a3"/>
      <w:spacing w:line="276" w:lineRule="auto"/>
      <w:jc w:val="center"/>
      <w:rPr>
        <w:b/>
        <w:bCs/>
        <w:szCs w:val="40"/>
        <w:rtl/>
      </w:rPr>
    </w:pPr>
    <w:r>
      <w:rPr>
        <w:b/>
        <w:bCs/>
        <w:szCs w:val="40"/>
        <w:rtl/>
      </w:rPr>
      <w:t>מדינת ישראל</w:t>
    </w:r>
  </w:p>
  <w:p w:rsidR="008F7299" w:rsidRDefault="008F7299"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39BC425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93C7706"/>
    <w:multiLevelType w:val="hybridMultilevel"/>
    <w:tmpl w:val="F866F2D2"/>
    <w:lvl w:ilvl="0" w:tplc="04090001">
      <w:start w:val="1"/>
      <w:numFmt w:val="bullet"/>
      <w:lvlText w:val=""/>
      <w:lvlJc w:val="left"/>
      <w:pPr>
        <w:ind w:left="-588"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9912899"/>
    <w:multiLevelType w:val="hybridMultilevel"/>
    <w:tmpl w:val="A4D400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3EE3C2C"/>
    <w:multiLevelType w:val="hybridMultilevel"/>
    <w:tmpl w:val="52027012"/>
    <w:lvl w:ilvl="0" w:tplc="04090001">
      <w:start w:val="1"/>
      <w:numFmt w:val="bullet"/>
      <w:lvlText w:val=""/>
      <w:lvlJc w:val="left"/>
      <w:pPr>
        <w:ind w:left="1335"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3CC4D22"/>
    <w:multiLevelType w:val="hybridMultilevel"/>
    <w:tmpl w:val="5DE0E034"/>
    <w:lvl w:ilvl="0" w:tplc="FC2A62F8">
      <w:start w:val="6"/>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341D6A8D"/>
    <w:multiLevelType w:val="hybridMultilevel"/>
    <w:tmpl w:val="655CE01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42F150A4"/>
    <w:multiLevelType w:val="hybridMultilevel"/>
    <w:tmpl w:val="E8245A6E"/>
    <w:lvl w:ilvl="0" w:tplc="04090001">
      <w:start w:val="1"/>
      <w:numFmt w:val="bullet"/>
      <w:lvlText w:val=""/>
      <w:lvlJc w:val="left"/>
      <w:pPr>
        <w:ind w:left="1282"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43054A1B"/>
    <w:multiLevelType w:val="hybridMultilevel"/>
    <w:tmpl w:val="FDCAC52C"/>
    <w:lvl w:ilvl="0" w:tplc="1C6A51DE">
      <w:start w:val="2"/>
      <w:numFmt w:val="hebrew1"/>
      <w:lvlText w:val="%1."/>
      <w:lvlJc w:val="left"/>
      <w:pPr>
        <w:ind w:left="1069" w:hanging="360"/>
      </w:pPr>
    </w:lvl>
    <w:lvl w:ilvl="1" w:tplc="ABA69CC6">
      <w:start w:val="1"/>
      <w:numFmt w:val="decimal"/>
      <w:lvlText w:val="%2."/>
      <w:lvlJc w:val="left"/>
      <w:pPr>
        <w:ind w:left="1789" w:hanging="360"/>
      </w:pPr>
      <w:rPr>
        <w:rFonts w:asciiTheme="minorHAnsi" w:eastAsiaTheme="minorHAnsi" w:hAnsiTheme="minorHAnsi" w:cs="David"/>
      </w:r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lang w:val="en-US"/>
      </w:rPr>
    </w:lvl>
    <w:lvl w:ilvl="2" w:tplc="937EF47C">
      <w:start w:val="1"/>
      <w:numFmt w:val="decimal"/>
      <w:lvlText w:val="%3)"/>
      <w:lvlJc w:val="left"/>
      <w:pPr>
        <w:ind w:left="1483" w:hanging="284"/>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49951AAA"/>
    <w:multiLevelType w:val="hybridMultilevel"/>
    <w:tmpl w:val="0374B3BE"/>
    <w:lvl w:ilvl="0" w:tplc="8DF8C5B6">
      <w:start w:val="16"/>
      <w:numFmt w:val="decimal"/>
      <w:lvlText w:val="%1."/>
      <w:lvlJc w:val="left"/>
      <w:pPr>
        <w:tabs>
          <w:tab w:val="num" w:pos="360"/>
        </w:tabs>
        <w:ind w:left="360" w:right="360" w:hanging="360"/>
      </w:pPr>
    </w:lvl>
    <w:lvl w:ilvl="1" w:tplc="0912766A">
      <w:start w:val="1"/>
      <w:numFmt w:val="hebrew1"/>
      <w:lvlText w:val="%2."/>
      <w:lvlJc w:val="left"/>
      <w:pPr>
        <w:tabs>
          <w:tab w:val="num" w:pos="1080"/>
        </w:tabs>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6">
    <w:nsid w:val="4AC07D4F"/>
    <w:multiLevelType w:val="hybridMultilevel"/>
    <w:tmpl w:val="29DAF286"/>
    <w:lvl w:ilvl="0" w:tplc="7E74CF16">
      <w:start w:val="1"/>
      <w:numFmt w:val="hebrew1"/>
      <w:lvlText w:val="%1."/>
      <w:lvlJc w:val="left"/>
      <w:pPr>
        <w:ind w:left="1080" w:hanging="360"/>
      </w:pPr>
      <w:rPr>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E5C570E"/>
    <w:multiLevelType w:val="hybridMultilevel"/>
    <w:tmpl w:val="327E9720"/>
    <w:lvl w:ilvl="0" w:tplc="C72EC3B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5CB962BA"/>
    <w:multiLevelType w:val="hybridMultilevel"/>
    <w:tmpl w:val="726ABCAA"/>
    <w:lvl w:ilvl="0" w:tplc="1E7CBA4C">
      <w:start w:val="1"/>
      <w:numFmt w:val="bullet"/>
      <w:lvlText w:val="-"/>
      <w:lvlJc w:val="left"/>
      <w:pPr>
        <w:ind w:left="1800" w:hanging="360"/>
      </w:pPr>
      <w:rPr>
        <w:rFonts w:ascii="Arial" w:eastAsia="Times New Roman" w:hAnsi="Aria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5F6B43AD"/>
    <w:multiLevelType w:val="hybridMultilevel"/>
    <w:tmpl w:val="88F80FAE"/>
    <w:lvl w:ilvl="0" w:tplc="0890E12C">
      <w:start w:val="1"/>
      <w:numFmt w:val="decimal"/>
      <w:lvlText w:val="%1."/>
      <w:lvlJc w:val="left"/>
      <w:pPr>
        <w:ind w:left="360" w:hanging="360"/>
      </w:pPr>
      <w:rPr>
        <w:b w:val="0"/>
        <w:bCs w:val="0"/>
      </w:rPr>
    </w:lvl>
    <w:lvl w:ilvl="1" w:tplc="059232A0">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68776668"/>
    <w:multiLevelType w:val="hybridMultilevel"/>
    <w:tmpl w:val="0108CE0E"/>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6B9C020E"/>
    <w:multiLevelType w:val="multilevel"/>
    <w:tmpl w:val="508436B6"/>
    <w:lvl w:ilvl="0">
      <w:start w:val="1"/>
      <w:numFmt w:val="decimal"/>
      <w:lvlText w:val="%1"/>
      <w:lvlJc w:val="left"/>
      <w:pPr>
        <w:ind w:left="360" w:hanging="360"/>
      </w:pPr>
    </w:lvl>
    <w:lvl w:ilvl="1">
      <w:start w:val="1"/>
      <w:numFmt w:val="hebrew1"/>
      <w:lvlText w:val="%2."/>
      <w:lvlJc w:val="left"/>
      <w:pPr>
        <w:ind w:left="720" w:hanging="360"/>
      </w:pPr>
      <w:rPr>
        <w:rFonts w:ascii="Times New Roman" w:eastAsia="Times New Roman" w:hAnsi="Times New Roman" w:cs="David"/>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2">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lang w:val="en-US"/>
      </w:rPr>
    </w:lvl>
    <w:lvl w:ilvl="2" w:tplc="937EF47C">
      <w:start w:val="1"/>
      <w:numFmt w:val="decimal"/>
      <w:lvlText w:val="%3)"/>
      <w:lvlJc w:val="left"/>
      <w:pPr>
        <w:ind w:left="1508" w:hanging="284"/>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DA16CE"/>
    <w:multiLevelType w:val="hybridMultilevel"/>
    <w:tmpl w:val="13202CF2"/>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773D3F28"/>
    <w:multiLevelType w:val="hybridMultilevel"/>
    <w:tmpl w:val="32C63BFC"/>
    <w:lvl w:ilvl="0" w:tplc="04090013">
      <w:start w:val="1"/>
      <w:numFmt w:val="hebrew1"/>
      <w:lvlText w:val="%1."/>
      <w:lvlJc w:val="center"/>
      <w:pPr>
        <w:ind w:left="108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3"/>
  </w:num>
  <w:num w:numId="2">
    <w:abstractNumId w:val="8"/>
  </w:num>
  <w:num w:numId="3">
    <w:abstractNumId w:val="1"/>
  </w:num>
  <w:num w:numId="4">
    <w:abstractNumId w:val="7"/>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97333"/>
    <w:rsid w:val="000A474B"/>
    <w:rsid w:val="000C47C5"/>
    <w:rsid w:val="000F0C8E"/>
    <w:rsid w:val="00144716"/>
    <w:rsid w:val="001617C9"/>
    <w:rsid w:val="0016193E"/>
    <w:rsid w:val="00162305"/>
    <w:rsid w:val="001858F8"/>
    <w:rsid w:val="001A0FEB"/>
    <w:rsid w:val="001B2F89"/>
    <w:rsid w:val="001E6F0E"/>
    <w:rsid w:val="00222968"/>
    <w:rsid w:val="00223E43"/>
    <w:rsid w:val="0022754A"/>
    <w:rsid w:val="002D3504"/>
    <w:rsid w:val="00311B81"/>
    <w:rsid w:val="00320EE5"/>
    <w:rsid w:val="00321798"/>
    <w:rsid w:val="00340E66"/>
    <w:rsid w:val="00376817"/>
    <w:rsid w:val="003A30BD"/>
    <w:rsid w:val="003A4F92"/>
    <w:rsid w:val="003C7AC7"/>
    <w:rsid w:val="00433C27"/>
    <w:rsid w:val="004373C2"/>
    <w:rsid w:val="004507AE"/>
    <w:rsid w:val="00457790"/>
    <w:rsid w:val="0047091B"/>
    <w:rsid w:val="004B49E7"/>
    <w:rsid w:val="004B5ED3"/>
    <w:rsid w:val="004E38D6"/>
    <w:rsid w:val="004E6125"/>
    <w:rsid w:val="00524880"/>
    <w:rsid w:val="00533FCA"/>
    <w:rsid w:val="0054114E"/>
    <w:rsid w:val="0054428A"/>
    <w:rsid w:val="00572795"/>
    <w:rsid w:val="00581672"/>
    <w:rsid w:val="005A0DC2"/>
    <w:rsid w:val="005D5135"/>
    <w:rsid w:val="005E1D69"/>
    <w:rsid w:val="005E5E77"/>
    <w:rsid w:val="00603561"/>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8F7299"/>
    <w:rsid w:val="00900B65"/>
    <w:rsid w:val="00901041"/>
    <w:rsid w:val="00911C83"/>
    <w:rsid w:val="00924837"/>
    <w:rsid w:val="00932235"/>
    <w:rsid w:val="00941814"/>
    <w:rsid w:val="00956911"/>
    <w:rsid w:val="00961DF1"/>
    <w:rsid w:val="00964B15"/>
    <w:rsid w:val="009C1E95"/>
    <w:rsid w:val="009F25EB"/>
    <w:rsid w:val="009F2EC3"/>
    <w:rsid w:val="00A0165F"/>
    <w:rsid w:val="00A107E7"/>
    <w:rsid w:val="00A32262"/>
    <w:rsid w:val="00A359BD"/>
    <w:rsid w:val="00A63F7A"/>
    <w:rsid w:val="00A73F2D"/>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semiHidden/>
    <w:unhideWhenUsed/>
    <w:qFormat/>
    <w:rsid w:val="003C7AC7"/>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semiHidden/>
    <w:rsid w:val="003C7AC7"/>
    <w:rPr>
      <w:rFonts w:asciiTheme="majorHAnsi" w:eastAsiaTheme="majorEastAsia" w:hAnsiTheme="majorHAnsi" w:cstheme="majorBidi"/>
      <w:b/>
      <w:bCs/>
      <w:color w:val="4F81BD" w:themeColor="accent1"/>
      <w:sz w:val="24"/>
      <w:szCs w:val="26"/>
    </w:rPr>
  </w:style>
  <w:style w:type="paragraph" w:styleId="NormalWeb">
    <w:name w:val="Normal (Web)"/>
    <w:basedOn w:val="a"/>
    <w:unhideWhenUsed/>
    <w:rsid w:val="003C7AC7"/>
    <w:pPr>
      <w:bidi w:val="0"/>
      <w:spacing w:before="100" w:beforeAutospacing="1" w:after="100" w:afterAutospacing="1"/>
    </w:pPr>
    <w:rPr>
      <w:rFonts w:cs="Times New Roman"/>
      <w:szCs w:val="24"/>
    </w:rPr>
  </w:style>
  <w:style w:type="paragraph" w:styleId="ab">
    <w:name w:val="List Paragraph"/>
    <w:basedOn w:val="a"/>
    <w:uiPriority w:val="34"/>
    <w:qFormat/>
    <w:rsid w:val="003C7AC7"/>
    <w:pPr>
      <w:ind w:left="720"/>
    </w:pPr>
    <w:rPr>
      <w:lang w:eastAsia="he-IL"/>
    </w:rPr>
  </w:style>
  <w:style w:type="paragraph" w:customStyle="1" w:styleId="ac">
    <w:name w:val="הגדרות"/>
    <w:basedOn w:val="a"/>
    <w:rsid w:val="003C7AC7"/>
    <w:pPr>
      <w:overflowPunct w:val="0"/>
      <w:autoSpaceDE w:val="0"/>
      <w:autoSpaceDN w:val="0"/>
      <w:adjustRightInd w:val="0"/>
      <w:ind w:left="2642" w:hanging="1933"/>
      <w:jc w:val="both"/>
    </w:pPr>
    <w:rPr>
      <w:sz w:val="20"/>
      <w:szCs w:val="24"/>
      <w:lang w:eastAsia="he-IL"/>
    </w:rPr>
  </w:style>
  <w:style w:type="table" w:styleId="ad">
    <w:name w:val="Table Grid"/>
    <w:basedOn w:val="a1"/>
    <w:rsid w:val="003C7AC7"/>
    <w:pPr>
      <w:jc w:val="right"/>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87299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653DB"/>
    <w:rsid w:val="00846DB8"/>
    <w:rsid w:val="00951C96"/>
    <w:rsid w:val="00E653D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11AEF9024D3489BAC1BA4963D8035F8">
    <w:name w:val="511AEF9024D3489BAC1BA4963D8035F8"/>
    <w:rsid w:val="00951C9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ED763AFFE5D40139B43D40A3711D721">
    <w:name w:val="EED763AFFE5D40139B43D40A3711D721"/>
    <w:rsid w:val="00951C9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BFB83CB682A4A478778450B47126F88">
    <w:name w:val="0BFB83CB682A4A478778450B47126F88"/>
    <w:rsid w:val="00951C96"/>
    <w:pPr>
      <w:tabs>
        <w:tab w:val="center" w:pos="4153"/>
        <w:tab w:val="right" w:pos="8306"/>
      </w:tabs>
      <w:bidi/>
      <w:spacing w:after="0" w:line="240" w:lineRule="auto"/>
    </w:pPr>
    <w:rPr>
      <w:rFonts w:ascii="Times New Roman" w:eastAsia="Times New Roman" w:hAnsi="Times New Roman" w:cs="David"/>
      <w:sz w:val="24"/>
      <w:szCs w:val="26"/>
      <w:lang w:eastAsia="he-IL"/>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חת_220_2012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2012</DocumentCreateDateEnglish>
    <DocumentCreateDateHebrew xmlns="8f5b83e0-a1d3-486c-bd07-833a425c74af">כ"ג באייר התשע"ב</DocumentCreateDateHebrew>
    <SubjectDocument xmlns="8f5b83e0-a1d3-486c-bd07-833a425c74af">מכרז 6/12 אוויר דחוס</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15/05/2012 12:27;29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220</CounterString>
    <LastLockUser xmlns="8f5b83e0-a1d3-486c-bd07-833a425c74af" xsi:nil="true"/>
    <LastCheckOutDate xmlns="8f5b83e0-a1d3-486c-bd07-833a425c74af">15/05/2012 09:09;05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HT_220_2012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797B27A-1EB7-482A-9F60-9CBC33EB61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6B479CF-0239-4F52-83D8-FF707E82C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726</Words>
  <Characters>3366</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2012-05-15T09:00:00Z</cp:lastPrinted>
  <dcterms:created xsi:type="dcterms:W3CDTF">2012-05-20T07:24:00Z</dcterms:created>
  <dcterms:modified xsi:type="dcterms:W3CDTF">2012-05-20T07:24:00Z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